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5071"/>
        <w:gridCol w:w="1713"/>
        <w:gridCol w:w="2576"/>
      </w:tblGrid>
      <w:tr w:rsidR="007746D2" w:rsidRPr="00777ED9" w14:paraId="2539E0CE" w14:textId="77777777" w:rsidTr="00CC276D">
        <w:trPr>
          <w:gridAfter w:val="1"/>
          <w:wAfter w:w="2610" w:type="dxa"/>
        </w:trPr>
        <w:tc>
          <w:tcPr>
            <w:tcW w:w="6858" w:type="dxa"/>
            <w:gridSpan w:val="2"/>
          </w:tcPr>
          <w:p w14:paraId="686C7E65" w14:textId="6845DBD8" w:rsidR="007746D2" w:rsidRPr="00777ED9" w:rsidRDefault="007746D2" w:rsidP="00CC276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77ED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SUPREME COURT OF THE STATE OF </w:t>
            </w:r>
            <w:r w:rsidR="00405529">
              <w:rPr>
                <w:rFonts w:ascii="Times New Roman" w:hAnsi="Times New Roman"/>
                <w:b/>
                <w:bCs/>
                <w:sz w:val="24"/>
                <w:szCs w:val="24"/>
              </w:rPr>
              <w:t>PENNSYLVANIA</w:t>
            </w:r>
          </w:p>
        </w:tc>
      </w:tr>
      <w:tr w:rsidR="007746D2" w:rsidRPr="00777ED9" w14:paraId="0763CD7D" w14:textId="77777777" w:rsidTr="00CC276D">
        <w:trPr>
          <w:gridAfter w:val="1"/>
          <w:wAfter w:w="2610" w:type="dxa"/>
        </w:trPr>
        <w:tc>
          <w:tcPr>
            <w:tcW w:w="6858" w:type="dxa"/>
            <w:gridSpan w:val="2"/>
          </w:tcPr>
          <w:p w14:paraId="3871F8D5" w14:textId="656B3756" w:rsidR="007746D2" w:rsidRPr="00777ED9" w:rsidRDefault="007746D2" w:rsidP="00CC276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77ED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COUNTY OF </w:t>
            </w:r>
            <w:r w:rsidR="000873C7">
              <w:rPr>
                <w:rFonts w:ascii="Times New Roman" w:hAnsi="Times New Roman"/>
                <w:b/>
                <w:bCs/>
                <w:sz w:val="24"/>
                <w:szCs w:val="24"/>
              </w:rPr>
              <w:t>LUZERNE</w:t>
            </w:r>
          </w:p>
        </w:tc>
      </w:tr>
      <w:tr w:rsidR="007746D2" w:rsidRPr="008443EB" w14:paraId="5F761D9D" w14:textId="77777777" w:rsidTr="00CC27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130" w:type="dxa"/>
            <w:tcBorders>
              <w:top w:val="double" w:sz="4" w:space="0" w:color="auto"/>
              <w:left w:val="nil"/>
              <w:bottom w:val="double" w:sz="4" w:space="0" w:color="auto"/>
              <w:right w:val="dotDotDash" w:sz="4" w:space="0" w:color="auto"/>
            </w:tcBorders>
          </w:tcPr>
          <w:p w14:paraId="1ACEDA2D" w14:textId="77777777" w:rsidR="007746D2" w:rsidRPr="00E745EC" w:rsidRDefault="007746D2" w:rsidP="00CC276D">
            <w:pPr>
              <w:outlineLvl w:val="5"/>
              <w:rPr>
                <w:rFonts w:ascii="Times New Roman" w:hAnsi="Times New Roman"/>
                <w:sz w:val="24"/>
                <w:szCs w:val="24"/>
              </w:rPr>
            </w:pPr>
          </w:p>
          <w:p w14:paraId="0C94B8CF" w14:textId="4FEBE542" w:rsidR="007746D2" w:rsidRPr="00E745EC" w:rsidRDefault="00F5285D" w:rsidP="00CC276D">
            <w:pPr>
              <w:outlineLvl w:val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KHALICIA PLINKE</w:t>
            </w:r>
            <w:r w:rsidR="007746D2" w:rsidRPr="00E745EC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14:paraId="4082831D" w14:textId="77777777" w:rsidR="007746D2" w:rsidRPr="00E745EC" w:rsidRDefault="007746D2" w:rsidP="00CC276D">
            <w:pPr>
              <w:outlineLvl w:val="5"/>
              <w:rPr>
                <w:rFonts w:ascii="Times New Roman" w:hAnsi="Times New Roman"/>
                <w:sz w:val="24"/>
                <w:szCs w:val="24"/>
              </w:rPr>
            </w:pPr>
          </w:p>
          <w:p w14:paraId="69ECC5ED" w14:textId="77777777" w:rsidR="007746D2" w:rsidRPr="00E745EC" w:rsidRDefault="007746D2" w:rsidP="00CC276D">
            <w:pPr>
              <w:outlineLvl w:val="5"/>
              <w:rPr>
                <w:rFonts w:ascii="Times New Roman" w:hAnsi="Times New Roman"/>
                <w:sz w:val="24"/>
                <w:szCs w:val="24"/>
              </w:rPr>
            </w:pPr>
            <w:r w:rsidRPr="00E745EC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Plaintiff,    </w:t>
            </w:r>
          </w:p>
          <w:p w14:paraId="3B71FF7F" w14:textId="77777777" w:rsidR="007746D2" w:rsidRPr="00E745EC" w:rsidRDefault="007746D2" w:rsidP="00CC276D">
            <w:pPr>
              <w:outlineLvl w:val="5"/>
              <w:rPr>
                <w:rFonts w:ascii="Times New Roman" w:hAnsi="Times New Roman"/>
                <w:sz w:val="24"/>
                <w:szCs w:val="24"/>
              </w:rPr>
            </w:pPr>
          </w:p>
          <w:p w14:paraId="1F638248" w14:textId="77777777" w:rsidR="007746D2" w:rsidRPr="00E745EC" w:rsidRDefault="007746D2" w:rsidP="00CC276D">
            <w:pPr>
              <w:outlineLvl w:val="5"/>
              <w:rPr>
                <w:rFonts w:ascii="Times New Roman" w:hAnsi="Times New Roman"/>
                <w:sz w:val="24"/>
                <w:szCs w:val="24"/>
              </w:rPr>
            </w:pPr>
            <w:r w:rsidRPr="00E745EC">
              <w:rPr>
                <w:rFonts w:ascii="Times New Roman" w:hAnsi="Times New Roman"/>
                <w:sz w:val="24"/>
                <w:szCs w:val="24"/>
              </w:rPr>
              <w:t xml:space="preserve">          -against-</w:t>
            </w:r>
          </w:p>
          <w:p w14:paraId="4789C126" w14:textId="77777777" w:rsidR="007746D2" w:rsidRPr="00E745EC" w:rsidRDefault="007746D2" w:rsidP="00CC276D">
            <w:pPr>
              <w:outlineLvl w:val="5"/>
              <w:rPr>
                <w:rFonts w:ascii="Times New Roman" w:hAnsi="Times New Roman"/>
                <w:sz w:val="24"/>
                <w:szCs w:val="24"/>
              </w:rPr>
            </w:pPr>
          </w:p>
          <w:p w14:paraId="0AC3A31A" w14:textId="289F497A" w:rsidR="007746D2" w:rsidRPr="00E745EC" w:rsidRDefault="00F5285D" w:rsidP="00CC276D">
            <w:pPr>
              <w:outlineLvl w:val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GREATER HAZLETON AREA CIVIC PARTNERSHIP, FELICIA TRACE, SREETA HAMILTON-GREENE, and BENJAMIN </w:t>
            </w:r>
            <w:r w:rsidR="000873C7">
              <w:rPr>
                <w:rFonts w:ascii="Times New Roman" w:hAnsi="Times New Roman"/>
                <w:sz w:val="24"/>
                <w:szCs w:val="24"/>
              </w:rPr>
              <w:t>PURL</w:t>
            </w:r>
          </w:p>
          <w:p w14:paraId="0E54DD30" w14:textId="77777777" w:rsidR="007746D2" w:rsidRPr="00E745EC" w:rsidRDefault="007746D2" w:rsidP="00CC276D">
            <w:pPr>
              <w:outlineLvl w:val="5"/>
              <w:rPr>
                <w:rFonts w:ascii="Times New Roman" w:hAnsi="Times New Roman"/>
                <w:sz w:val="24"/>
                <w:szCs w:val="24"/>
              </w:rPr>
            </w:pPr>
          </w:p>
          <w:p w14:paraId="68B62B83" w14:textId="64EFA8B3" w:rsidR="007746D2" w:rsidRPr="00E745EC" w:rsidRDefault="007746D2" w:rsidP="00CC276D">
            <w:pPr>
              <w:outlineLvl w:val="5"/>
              <w:rPr>
                <w:rFonts w:ascii="Times New Roman" w:hAnsi="Times New Roman"/>
                <w:sz w:val="24"/>
                <w:szCs w:val="24"/>
              </w:rPr>
            </w:pPr>
            <w:r w:rsidRPr="00E745EC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Defendant</w:t>
            </w:r>
            <w:r w:rsidR="00F5285D">
              <w:rPr>
                <w:rFonts w:ascii="Times New Roman" w:hAnsi="Times New Roman"/>
                <w:sz w:val="24"/>
                <w:szCs w:val="24"/>
              </w:rPr>
              <w:t>s</w:t>
            </w:r>
            <w:r w:rsidRPr="00E745EC">
              <w:rPr>
                <w:rFonts w:ascii="Times New Roman" w:hAnsi="Times New Roman"/>
                <w:sz w:val="24"/>
                <w:szCs w:val="24"/>
              </w:rPr>
              <w:t xml:space="preserve">.         </w:t>
            </w:r>
          </w:p>
          <w:p w14:paraId="178D1F1A" w14:textId="77777777" w:rsidR="007746D2" w:rsidRPr="008443EB" w:rsidRDefault="007746D2" w:rsidP="000873C7">
            <w:pPr>
              <w:rPr>
                <w:rFonts w:ascii="Times New Roman" w:hAnsi="Times New Roman"/>
                <w:i/>
                <w:iCs/>
                <w:color w:val="1F3763" w:themeColor="accent1" w:themeShade="7F"/>
                <w:sz w:val="24"/>
                <w:szCs w:val="24"/>
              </w:rPr>
            </w:pPr>
          </w:p>
        </w:tc>
        <w:tc>
          <w:tcPr>
            <w:tcW w:w="42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BEEEAAF" w14:textId="77777777" w:rsidR="007746D2" w:rsidRPr="008443EB" w:rsidRDefault="007746D2" w:rsidP="00CC276D">
            <w:pPr>
              <w:rPr>
                <w:rFonts w:ascii="Times New Roman" w:hAnsi="Times New Roman"/>
                <w:i/>
                <w:iCs/>
                <w:color w:val="1F3763" w:themeColor="accent1" w:themeShade="7F"/>
                <w:sz w:val="24"/>
                <w:szCs w:val="24"/>
              </w:rPr>
            </w:pPr>
            <w:r w:rsidRPr="008443E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37AE04EE" w14:textId="77777777" w:rsidR="007746D2" w:rsidRPr="008443EB" w:rsidRDefault="007746D2" w:rsidP="00CC276D">
            <w:pPr>
              <w:rPr>
                <w:rFonts w:ascii="Times New Roman" w:hAnsi="Times New Roman"/>
                <w:i/>
                <w:iCs/>
                <w:color w:val="1F3763" w:themeColor="accent1" w:themeShade="7F"/>
                <w:sz w:val="24"/>
                <w:szCs w:val="24"/>
              </w:rPr>
            </w:pPr>
            <w:r w:rsidRPr="008443E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29FFF1A2" w14:textId="77777777" w:rsidR="007746D2" w:rsidRPr="00B958AA" w:rsidRDefault="007746D2" w:rsidP="00CC276D">
            <w:pPr>
              <w:pStyle w:val="Heading5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NOTICE OF APPEARANCE</w:t>
            </w:r>
          </w:p>
          <w:p w14:paraId="5AE59F27" w14:textId="77777777" w:rsidR="007746D2" w:rsidRPr="008443EB" w:rsidRDefault="007746D2" w:rsidP="00CC276D">
            <w:pPr>
              <w:pStyle w:val="Heading5"/>
              <w:spacing w:before="0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</w:p>
          <w:p w14:paraId="36178A10" w14:textId="77777777" w:rsidR="007746D2" w:rsidRPr="008443EB" w:rsidRDefault="007746D2" w:rsidP="00CC276D">
            <w:pPr>
              <w:pStyle w:val="Heading5"/>
              <w:spacing w:before="0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</w:p>
          <w:p w14:paraId="40185B0F" w14:textId="2EE2B1CD" w:rsidR="007746D2" w:rsidRPr="00777ED9" w:rsidRDefault="007746D2" w:rsidP="00CC276D">
            <w:pPr>
              <w:pStyle w:val="Heading5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777ED9">
              <w:rPr>
                <w:rFonts w:ascii="Times New Roman" w:hAnsi="Times New Roman"/>
                <w:color w:val="auto"/>
                <w:sz w:val="24"/>
              </w:rPr>
              <w:t xml:space="preserve">Index #: </w:t>
            </w:r>
            <w:r w:rsidRPr="00E745EC">
              <w:rPr>
                <w:rFonts w:ascii="Times New Roman" w:hAnsi="Times New Roman"/>
                <w:color w:val="auto"/>
                <w:sz w:val="24"/>
              </w:rPr>
              <w:t>6</w:t>
            </w:r>
            <w:r w:rsidR="00386E74">
              <w:rPr>
                <w:rFonts w:ascii="Times New Roman" w:hAnsi="Times New Roman"/>
                <w:color w:val="auto"/>
                <w:sz w:val="24"/>
              </w:rPr>
              <w:t>3</w:t>
            </w:r>
            <w:r w:rsidRPr="00E745EC">
              <w:rPr>
                <w:rFonts w:ascii="Times New Roman" w:hAnsi="Times New Roman"/>
                <w:color w:val="auto"/>
                <w:sz w:val="24"/>
              </w:rPr>
              <w:t>6</w:t>
            </w:r>
            <w:r w:rsidR="00386E74">
              <w:rPr>
                <w:rFonts w:ascii="Times New Roman" w:hAnsi="Times New Roman"/>
                <w:color w:val="auto"/>
                <w:sz w:val="24"/>
              </w:rPr>
              <w:t>291</w:t>
            </w:r>
            <w:r w:rsidRPr="00E745EC">
              <w:rPr>
                <w:rFonts w:ascii="Times New Roman" w:hAnsi="Times New Roman"/>
                <w:color w:val="auto"/>
                <w:sz w:val="24"/>
              </w:rPr>
              <w:t>/2021</w:t>
            </w:r>
          </w:p>
          <w:p w14:paraId="016A20BA" w14:textId="77777777" w:rsidR="007746D2" w:rsidRPr="008443EB" w:rsidRDefault="007746D2" w:rsidP="00CC276D">
            <w:pPr>
              <w:pStyle w:val="BodyText"/>
              <w:jc w:val="left"/>
              <w:rPr>
                <w:color w:val="404040" w:themeColor="text1" w:themeTint="BF"/>
                <w:u w:val="single"/>
              </w:rPr>
            </w:pPr>
          </w:p>
        </w:tc>
      </w:tr>
    </w:tbl>
    <w:p w14:paraId="515B0A05" w14:textId="77777777" w:rsidR="007746D2" w:rsidRPr="00A30F22" w:rsidRDefault="007746D2" w:rsidP="007746D2">
      <w:pPr>
        <w:pStyle w:val="Normal1"/>
        <w:rPr>
          <w:rStyle w:val="IntenseReference"/>
        </w:rPr>
      </w:pPr>
    </w:p>
    <w:p w14:paraId="1BF5501E" w14:textId="41EF14F7" w:rsidR="000873C7" w:rsidRDefault="007746D2" w:rsidP="007746D2">
      <w:pPr>
        <w:widowControl w:val="0"/>
        <w:spacing w:line="480" w:lineRule="auto"/>
        <w:jc w:val="both"/>
        <w:rPr>
          <w:rFonts w:ascii="Times New Roman" w:eastAsiaTheme="minorEastAsia" w:hAnsi="Times New Roman"/>
          <w:b/>
          <w:sz w:val="24"/>
          <w:szCs w:val="24"/>
          <w:lang w:eastAsia="ja-JP"/>
        </w:rPr>
      </w:pPr>
      <w:r w:rsidRPr="00EA32AF">
        <w:rPr>
          <w:rFonts w:ascii="Times New Roman" w:eastAsiaTheme="minorEastAsia" w:hAnsi="Times New Roman"/>
          <w:b/>
          <w:sz w:val="24"/>
          <w:szCs w:val="24"/>
          <w:lang w:eastAsia="ja-JP"/>
        </w:rPr>
        <w:t xml:space="preserve">Please take notice that </w:t>
      </w:r>
      <w:r w:rsidR="00F5285D">
        <w:rPr>
          <w:rFonts w:ascii="Times New Roman" w:eastAsiaTheme="minorEastAsia" w:hAnsi="Times New Roman"/>
          <w:b/>
          <w:sz w:val="24"/>
          <w:szCs w:val="24"/>
          <w:lang w:eastAsia="ja-JP"/>
        </w:rPr>
        <w:t>Defendant</w:t>
      </w:r>
      <w:r>
        <w:rPr>
          <w:rFonts w:ascii="Times New Roman" w:eastAsiaTheme="minorEastAsia" w:hAnsi="Times New Roman"/>
          <w:b/>
          <w:sz w:val="24"/>
          <w:szCs w:val="24"/>
          <w:lang w:eastAsia="ja-JP"/>
        </w:rPr>
        <w:t xml:space="preserve"> </w:t>
      </w:r>
      <w:r w:rsidR="00F5285D">
        <w:rPr>
          <w:rFonts w:ascii="Times New Roman" w:eastAsiaTheme="minorEastAsia" w:hAnsi="Times New Roman"/>
          <w:b/>
          <w:sz w:val="24"/>
          <w:szCs w:val="24"/>
          <w:lang w:eastAsia="ja-JP"/>
        </w:rPr>
        <w:t xml:space="preserve">SREETA HAMILTON-GREENE </w:t>
      </w:r>
      <w:r w:rsidRPr="00EA32AF">
        <w:rPr>
          <w:rFonts w:ascii="Times New Roman" w:eastAsiaTheme="minorEastAsia" w:hAnsi="Times New Roman"/>
          <w:b/>
          <w:sz w:val="24"/>
          <w:szCs w:val="24"/>
          <w:lang w:eastAsia="ja-JP"/>
        </w:rPr>
        <w:t>appear</w:t>
      </w:r>
      <w:r>
        <w:rPr>
          <w:rFonts w:ascii="Times New Roman" w:eastAsiaTheme="minorEastAsia" w:hAnsi="Times New Roman"/>
          <w:b/>
          <w:sz w:val="24"/>
          <w:szCs w:val="24"/>
          <w:lang w:eastAsia="ja-JP"/>
        </w:rPr>
        <w:t>s</w:t>
      </w:r>
      <w:r w:rsidRPr="00EA32AF">
        <w:rPr>
          <w:rFonts w:ascii="Times New Roman" w:eastAsiaTheme="minorEastAsia" w:hAnsi="Times New Roman"/>
          <w:b/>
          <w:sz w:val="24"/>
          <w:szCs w:val="24"/>
          <w:lang w:eastAsia="ja-JP"/>
        </w:rPr>
        <w:t xml:space="preserve"> in this action b</w:t>
      </w:r>
      <w:r>
        <w:rPr>
          <w:rFonts w:ascii="Times New Roman" w:eastAsiaTheme="minorEastAsia" w:hAnsi="Times New Roman"/>
          <w:b/>
          <w:sz w:val="24"/>
          <w:szCs w:val="24"/>
          <w:lang w:eastAsia="ja-JP"/>
        </w:rPr>
        <w:t>y the undersigned attorney of</w:t>
      </w:r>
      <w:r w:rsidRPr="00EA32AF">
        <w:rPr>
          <w:rFonts w:ascii="Times New Roman" w:eastAsiaTheme="minorEastAsia" w:hAnsi="Times New Roman"/>
          <w:b/>
          <w:sz w:val="24"/>
          <w:szCs w:val="24"/>
          <w:lang w:eastAsia="ja-JP"/>
        </w:rPr>
        <w:t xml:space="preserve"> the firm </w:t>
      </w:r>
      <w:r w:rsidR="00F5285D">
        <w:rPr>
          <w:rFonts w:ascii="Times New Roman" w:eastAsiaTheme="minorEastAsia" w:hAnsi="Times New Roman"/>
          <w:b/>
          <w:sz w:val="24"/>
          <w:szCs w:val="24"/>
          <w:lang w:eastAsia="ja-JP"/>
        </w:rPr>
        <w:t>Smithers, Arechabala and Upton, PLLC</w:t>
      </w:r>
      <w:r>
        <w:rPr>
          <w:rFonts w:ascii="Times New Roman" w:eastAsiaTheme="minorEastAsia" w:hAnsi="Times New Roman"/>
          <w:b/>
          <w:sz w:val="24"/>
          <w:szCs w:val="24"/>
          <w:lang w:eastAsia="ja-JP"/>
        </w:rPr>
        <w:t>,</w:t>
      </w:r>
      <w:r w:rsidRPr="00EA32AF">
        <w:rPr>
          <w:rFonts w:ascii="Times New Roman" w:eastAsiaTheme="minorEastAsia" w:hAnsi="Times New Roman"/>
          <w:b/>
          <w:sz w:val="24"/>
          <w:szCs w:val="24"/>
          <w:lang w:eastAsia="ja-JP"/>
        </w:rPr>
        <w:t xml:space="preserve"> and request</w:t>
      </w:r>
      <w:r>
        <w:rPr>
          <w:rFonts w:ascii="Times New Roman" w:eastAsiaTheme="minorEastAsia" w:hAnsi="Times New Roman"/>
          <w:b/>
          <w:sz w:val="24"/>
          <w:szCs w:val="24"/>
          <w:lang w:eastAsia="ja-JP"/>
        </w:rPr>
        <w:t>s</w:t>
      </w:r>
      <w:r w:rsidRPr="00EA32AF">
        <w:rPr>
          <w:rFonts w:ascii="Times New Roman" w:eastAsiaTheme="minorEastAsia" w:hAnsi="Times New Roman"/>
          <w:b/>
          <w:sz w:val="24"/>
          <w:szCs w:val="24"/>
          <w:lang w:eastAsia="ja-JP"/>
        </w:rPr>
        <w:t xml:space="preserve"> the Clerk to note the appearance</w:t>
      </w:r>
      <w:r>
        <w:rPr>
          <w:rFonts w:ascii="Times New Roman" w:eastAsiaTheme="minorEastAsia" w:hAnsi="Times New Roman"/>
          <w:b/>
          <w:sz w:val="24"/>
          <w:szCs w:val="24"/>
          <w:lang w:eastAsia="ja-JP"/>
        </w:rPr>
        <w:t xml:space="preserve"> </w:t>
      </w:r>
      <w:r w:rsidRPr="00EA32AF">
        <w:rPr>
          <w:rFonts w:ascii="Times New Roman" w:eastAsiaTheme="minorEastAsia" w:hAnsi="Times New Roman"/>
          <w:b/>
          <w:sz w:val="24"/>
          <w:szCs w:val="24"/>
          <w:lang w:eastAsia="ja-JP"/>
        </w:rPr>
        <w:t xml:space="preserve">in this case and to serve all notices and other papers in this action at </w:t>
      </w:r>
      <w:r w:rsidR="000873C7">
        <w:rPr>
          <w:rFonts w:ascii="Times New Roman" w:eastAsiaTheme="minorEastAsia" w:hAnsi="Times New Roman"/>
          <w:b/>
          <w:sz w:val="24"/>
          <w:szCs w:val="24"/>
          <w:lang w:eastAsia="ja-JP"/>
        </w:rPr>
        <w:t>557 N. Church Street, Suite 2A, Hazleton, PA 18201.</w:t>
      </w:r>
    </w:p>
    <w:p w14:paraId="00B7CD10" w14:textId="597036BD" w:rsidR="007746D2" w:rsidRPr="008443EB" w:rsidRDefault="007746D2" w:rsidP="007746D2">
      <w:pPr>
        <w:rPr>
          <w:rFonts w:ascii="Times New Roman" w:hAnsi="Times New Roman"/>
          <w:sz w:val="24"/>
          <w:szCs w:val="24"/>
        </w:rPr>
      </w:pPr>
      <w:r w:rsidRPr="008443EB">
        <w:rPr>
          <w:rFonts w:ascii="Times New Roman" w:hAnsi="Times New Roman"/>
          <w:sz w:val="24"/>
          <w:szCs w:val="24"/>
        </w:rPr>
        <w:t>Dated:</w:t>
      </w:r>
      <w:r w:rsidRPr="008443EB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fldChar w:fldCharType="begin"/>
      </w:r>
      <w:r>
        <w:rPr>
          <w:rFonts w:ascii="Times New Roman" w:hAnsi="Times New Roman"/>
          <w:sz w:val="24"/>
          <w:szCs w:val="24"/>
        </w:rPr>
        <w:instrText xml:space="preserve"> DATE \@ "MMMM d, yyyy" </w:instrText>
      </w:r>
      <w:r>
        <w:rPr>
          <w:rFonts w:ascii="Times New Roman" w:hAnsi="Times New Roman"/>
          <w:sz w:val="24"/>
          <w:szCs w:val="24"/>
        </w:rPr>
        <w:fldChar w:fldCharType="separate"/>
      </w:r>
      <w:r w:rsidR="00D27F3C">
        <w:rPr>
          <w:rFonts w:ascii="Times New Roman" w:hAnsi="Times New Roman"/>
          <w:noProof/>
          <w:sz w:val="24"/>
          <w:szCs w:val="24"/>
        </w:rPr>
        <w:t>November 17, 2023</w:t>
      </w:r>
      <w:r>
        <w:rPr>
          <w:rFonts w:ascii="Times New Roman" w:hAnsi="Times New Roman"/>
          <w:sz w:val="24"/>
          <w:szCs w:val="24"/>
        </w:rPr>
        <w:fldChar w:fldCharType="end"/>
      </w:r>
      <w:r w:rsidRPr="008443EB">
        <w:rPr>
          <w:rFonts w:ascii="Times New Roman" w:hAnsi="Times New Roman"/>
          <w:sz w:val="24"/>
          <w:szCs w:val="24"/>
        </w:rPr>
        <w:tab/>
      </w:r>
      <w:r w:rsidRPr="008443EB">
        <w:rPr>
          <w:rFonts w:ascii="Times New Roman" w:hAnsi="Times New Roman"/>
          <w:sz w:val="24"/>
          <w:szCs w:val="24"/>
        </w:rPr>
        <w:tab/>
      </w:r>
    </w:p>
    <w:p w14:paraId="26427D3C" w14:textId="68348C9C" w:rsidR="007746D2" w:rsidRDefault="000873C7" w:rsidP="007746D2">
      <w:pPr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Hazleton, Pennsylvania</w:t>
      </w:r>
      <w:r w:rsidR="007746D2" w:rsidRPr="008443EB">
        <w:rPr>
          <w:rFonts w:ascii="Times New Roman" w:hAnsi="Times New Roman"/>
          <w:sz w:val="24"/>
          <w:szCs w:val="24"/>
        </w:rPr>
        <w:tab/>
      </w:r>
      <w:r w:rsidR="007746D2" w:rsidRPr="008443EB">
        <w:rPr>
          <w:rFonts w:ascii="Times New Roman" w:hAnsi="Times New Roman"/>
          <w:sz w:val="24"/>
          <w:szCs w:val="24"/>
        </w:rPr>
        <w:tab/>
      </w:r>
      <w:r w:rsidR="007746D2" w:rsidRPr="008443EB">
        <w:rPr>
          <w:rFonts w:ascii="Times New Roman" w:hAnsi="Times New Roman"/>
          <w:sz w:val="24"/>
          <w:szCs w:val="24"/>
        </w:rPr>
        <w:tab/>
        <w:t>Respectfully submitted,</w:t>
      </w:r>
    </w:p>
    <w:p w14:paraId="1205DB34" w14:textId="65E49F6C" w:rsidR="007746D2" w:rsidRPr="00FD40FF" w:rsidRDefault="00F5285D" w:rsidP="007746D2">
      <w:pPr>
        <w:pStyle w:val="Normal1"/>
        <w:ind w:left="5040"/>
        <w:rPr>
          <w:rFonts w:ascii="Times New Roman" w:hAnsi="Times New Roman"/>
          <w:i/>
          <w:iCs/>
          <w:smallCaps/>
          <w:sz w:val="24"/>
        </w:rPr>
      </w:pPr>
      <w:r w:rsidRPr="00F5285D">
        <w:rPr>
          <w:rFonts w:ascii="Times New Roman" w:eastAsiaTheme="minorEastAsia" w:hAnsi="Times New Roman"/>
          <w:bCs/>
          <w:smallCaps/>
          <w:sz w:val="24"/>
        </w:rPr>
        <w:t>Smithers, Arechabala and Upton, PLLC</w:t>
      </w:r>
      <w:r w:rsidRPr="00EA32AF">
        <w:rPr>
          <w:rFonts w:ascii="Times New Roman" w:eastAsiaTheme="minorEastAsia" w:hAnsi="Times New Roman"/>
          <w:b/>
          <w:sz w:val="24"/>
        </w:rPr>
        <w:t xml:space="preserve"> </w:t>
      </w:r>
      <w:r w:rsidR="007746D2" w:rsidRPr="00FD40FF">
        <w:rPr>
          <w:rFonts w:ascii="Times New Roman" w:hAnsi="Times New Roman"/>
          <w:i/>
          <w:iCs/>
          <w:smallCaps/>
          <w:sz w:val="24"/>
        </w:rPr>
        <w:t xml:space="preserve">Attorneys for </w:t>
      </w:r>
      <w:r>
        <w:rPr>
          <w:rFonts w:ascii="Times New Roman" w:hAnsi="Times New Roman"/>
          <w:i/>
          <w:iCs/>
          <w:smallCaps/>
          <w:sz w:val="24"/>
        </w:rPr>
        <w:t>Defendant</w:t>
      </w:r>
    </w:p>
    <w:p w14:paraId="506B3AF9" w14:textId="028D216A" w:rsidR="000873C7" w:rsidRPr="000873C7" w:rsidRDefault="000873C7" w:rsidP="007746D2">
      <w:pPr>
        <w:pStyle w:val="Normal1"/>
        <w:ind w:left="5040"/>
        <w:rPr>
          <w:rFonts w:ascii="Times New Roman" w:hAnsi="Times New Roman"/>
          <w:i/>
          <w:iCs/>
          <w:smallCaps/>
          <w:sz w:val="24"/>
        </w:rPr>
      </w:pPr>
      <w:r w:rsidRPr="000873C7">
        <w:rPr>
          <w:rFonts w:ascii="Times New Roman" w:hAnsi="Times New Roman"/>
          <w:i/>
          <w:iCs/>
          <w:smallCaps/>
          <w:sz w:val="24"/>
        </w:rPr>
        <w:t>557 N. Church Street, Suite 2A, Hazleton, PA 18201</w:t>
      </w:r>
    </w:p>
    <w:p w14:paraId="6F972CFB" w14:textId="4A45A9F0" w:rsidR="007746D2" w:rsidRDefault="007746D2" w:rsidP="007746D2">
      <w:pPr>
        <w:pStyle w:val="Normal1"/>
        <w:ind w:left="5040"/>
        <w:rPr>
          <w:rFonts w:ascii="Times New Roman" w:hAnsi="Times New Roman"/>
          <w:smallCaps/>
          <w:sz w:val="24"/>
        </w:rPr>
      </w:pPr>
      <w:r w:rsidRPr="00FD40FF">
        <w:rPr>
          <w:rFonts w:ascii="Times New Roman" w:hAnsi="Times New Roman"/>
          <w:smallCaps/>
          <w:sz w:val="24"/>
        </w:rPr>
        <w:t>(</w:t>
      </w:r>
      <w:r w:rsidR="000873C7">
        <w:rPr>
          <w:rFonts w:ascii="Times New Roman" w:hAnsi="Times New Roman"/>
          <w:smallCaps/>
          <w:sz w:val="24"/>
        </w:rPr>
        <w:t>570</w:t>
      </w:r>
      <w:r w:rsidRPr="00FD40FF">
        <w:rPr>
          <w:rFonts w:ascii="Times New Roman" w:hAnsi="Times New Roman"/>
          <w:smallCaps/>
          <w:sz w:val="24"/>
        </w:rPr>
        <w:t xml:space="preserve">) </w:t>
      </w:r>
      <w:r w:rsidR="000873C7">
        <w:rPr>
          <w:rFonts w:ascii="Times New Roman" w:hAnsi="Times New Roman"/>
          <w:smallCaps/>
          <w:sz w:val="24"/>
        </w:rPr>
        <w:t>904</w:t>
      </w:r>
      <w:r w:rsidRPr="00FD40FF">
        <w:rPr>
          <w:rFonts w:ascii="Times New Roman" w:hAnsi="Times New Roman"/>
          <w:smallCaps/>
          <w:sz w:val="24"/>
        </w:rPr>
        <w:t>-</w:t>
      </w:r>
      <w:r w:rsidR="000873C7">
        <w:rPr>
          <w:rFonts w:ascii="Times New Roman" w:hAnsi="Times New Roman"/>
          <w:smallCaps/>
          <w:sz w:val="24"/>
        </w:rPr>
        <w:t>3206</w:t>
      </w:r>
    </w:p>
    <w:p w14:paraId="6D95387F" w14:textId="77777777" w:rsidR="000873C7" w:rsidRPr="00FD40FF" w:rsidRDefault="000873C7" w:rsidP="007746D2">
      <w:pPr>
        <w:pStyle w:val="Normal1"/>
        <w:ind w:left="5040"/>
        <w:rPr>
          <w:rFonts w:ascii="Times New Roman" w:hAnsi="Times New Roman"/>
          <w:smallCaps/>
          <w:sz w:val="24"/>
        </w:rPr>
      </w:pPr>
    </w:p>
    <w:p w14:paraId="65D9EDE6" w14:textId="77777777" w:rsidR="007746D2" w:rsidRDefault="007746D2" w:rsidP="007746D2">
      <w:pPr>
        <w:pStyle w:val="Normal1"/>
        <w:ind w:left="5040"/>
        <w:rPr>
          <w:rFonts w:ascii="Times New Roman" w:hAnsi="Times New Roman"/>
          <w:smallCaps/>
          <w:sz w:val="24"/>
        </w:rPr>
      </w:pPr>
      <w:r>
        <w:rPr>
          <w:rFonts w:ascii="Times New Roman" w:hAnsi="Times New Roman"/>
          <w:smallCaps/>
          <w:sz w:val="24"/>
        </w:rPr>
        <w:t>_____/s/_______</w:t>
      </w:r>
      <w:r w:rsidRPr="00FD40FF">
        <w:rPr>
          <w:rFonts w:ascii="Times New Roman" w:hAnsi="Times New Roman"/>
          <w:smallCaps/>
          <w:sz w:val="24"/>
        </w:rPr>
        <w:t>____________________</w:t>
      </w:r>
    </w:p>
    <w:tbl>
      <w:tblPr>
        <w:tblW w:w="4949" w:type="pct"/>
        <w:tblInd w:w="18" w:type="dxa"/>
        <w:tblLook w:val="0000" w:firstRow="0" w:lastRow="0" w:firstColumn="0" w:lastColumn="0" w:noHBand="0" w:noVBand="0"/>
      </w:tblPr>
      <w:tblGrid>
        <w:gridCol w:w="9265"/>
      </w:tblGrid>
      <w:tr w:rsidR="007746D2" w:rsidRPr="00FD40FF" w14:paraId="32D91A2C" w14:textId="77777777" w:rsidTr="00CC276D">
        <w:trPr>
          <w:cantSplit/>
          <w:trHeight w:val="450"/>
        </w:trPr>
        <w:tc>
          <w:tcPr>
            <w:tcW w:w="5000" w:type="pct"/>
          </w:tcPr>
          <w:p w14:paraId="74887ABA" w14:textId="4DF9CCDE" w:rsidR="007746D2" w:rsidRPr="00FD40FF" w:rsidRDefault="00F5285D" w:rsidP="00CC276D">
            <w:pPr>
              <w:pStyle w:val="Normal1"/>
              <w:ind w:left="5040"/>
              <w:rPr>
                <w:rFonts w:ascii="Times New Roman" w:hAnsi="Times New Roman"/>
                <w:b/>
                <w:smallCaps/>
                <w:sz w:val="24"/>
                <w:highlight w:val="cyan"/>
              </w:rPr>
            </w:pPr>
            <w:r>
              <w:rPr>
                <w:rFonts w:ascii="Times New Roman" w:hAnsi="Times New Roman"/>
                <w:smallCaps/>
                <w:sz w:val="24"/>
              </w:rPr>
              <w:t>Mateo Arechabala</w:t>
            </w:r>
          </w:p>
        </w:tc>
      </w:tr>
    </w:tbl>
    <w:p w14:paraId="0B4E5DFF" w14:textId="77777777" w:rsidR="00B23442" w:rsidRDefault="00B23442"/>
    <w:sectPr w:rsidR="00B234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Sans Serif">
    <w:altName w:val="Microsoft Sans Serif"/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6D2"/>
    <w:rsid w:val="000873C7"/>
    <w:rsid w:val="002838E7"/>
    <w:rsid w:val="0034466F"/>
    <w:rsid w:val="00386E74"/>
    <w:rsid w:val="00405529"/>
    <w:rsid w:val="007746D2"/>
    <w:rsid w:val="007F21A1"/>
    <w:rsid w:val="00990032"/>
    <w:rsid w:val="00B23442"/>
    <w:rsid w:val="00C013AE"/>
    <w:rsid w:val="00D27F3C"/>
    <w:rsid w:val="00F5285D"/>
    <w:rsid w:val="00FB3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02F41C"/>
  <w15:chartTrackingRefBased/>
  <w15:docId w15:val="{D0E6B9BE-17A5-47B0-B0D3-4130D4419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46D2"/>
  </w:style>
  <w:style w:type="paragraph" w:styleId="Heading5">
    <w:name w:val="heading 5"/>
    <w:basedOn w:val="Normal1"/>
    <w:next w:val="Normal1"/>
    <w:link w:val="Heading5Char"/>
    <w:rsid w:val="007746D2"/>
    <w:pPr>
      <w:spacing w:before="200"/>
      <w:outlineLvl w:val="4"/>
    </w:pPr>
    <w:rPr>
      <w:rFonts w:ascii="Cambria" w:eastAsia="Cambria" w:hAnsi="Cambria" w:cs="Cambria"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7746D2"/>
    <w:rPr>
      <w:rFonts w:ascii="Cambria" w:eastAsia="Cambria" w:hAnsi="Cambria" w:cs="Cambria"/>
      <w:color w:val="243F60"/>
      <w:sz w:val="20"/>
      <w:szCs w:val="24"/>
      <w:lang w:eastAsia="ja-JP"/>
    </w:rPr>
  </w:style>
  <w:style w:type="paragraph" w:customStyle="1" w:styleId="Normal1">
    <w:name w:val="Normal1"/>
    <w:rsid w:val="007746D2"/>
    <w:pPr>
      <w:spacing w:after="0" w:line="240" w:lineRule="auto"/>
    </w:pPr>
    <w:rPr>
      <w:rFonts w:ascii="MS Sans Serif" w:eastAsia="MS Sans Serif" w:hAnsi="MS Sans Serif" w:cs="MS Sans Serif"/>
      <w:color w:val="000000"/>
      <w:sz w:val="20"/>
      <w:szCs w:val="24"/>
      <w:lang w:eastAsia="ja-JP"/>
    </w:rPr>
  </w:style>
  <w:style w:type="paragraph" w:styleId="BodyText">
    <w:name w:val="Body Text"/>
    <w:basedOn w:val="Normal"/>
    <w:link w:val="BodyTextChar"/>
    <w:uiPriority w:val="99"/>
    <w:unhideWhenUsed/>
    <w:rsid w:val="007746D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7746D2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IntenseReference">
    <w:name w:val="Intense Reference"/>
    <w:basedOn w:val="DefaultParagraphFont"/>
    <w:uiPriority w:val="32"/>
    <w:qFormat/>
    <w:rsid w:val="007746D2"/>
    <w:rPr>
      <w:rFonts w:ascii="Times New Roman" w:hAnsi="Times New Roman"/>
      <w:b/>
      <w:bCs/>
      <w:smallCaps/>
      <w:color w:val="auto"/>
      <w:spacing w:val="5"/>
      <w:sz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Lindsay Bookout</cp:lastModifiedBy>
  <cp:revision>7</cp:revision>
  <dcterms:created xsi:type="dcterms:W3CDTF">2022-10-21T16:01:00Z</dcterms:created>
  <dcterms:modified xsi:type="dcterms:W3CDTF">2023-11-17T19:14:00Z</dcterms:modified>
</cp:coreProperties>
</file>